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43C0" w14:textId="77777777" w:rsidR="00195E42" w:rsidRPr="00195E42" w:rsidRDefault="00195E42" w:rsidP="00195E42">
      <w:pPr>
        <w:keepNext/>
        <w:spacing w:before="240" w:after="60" w:line="240" w:lineRule="auto"/>
        <w:jc w:val="center"/>
        <w:outlineLvl w:val="3"/>
        <w:rPr>
          <w:rFonts w:ascii="Times New Roman" w:eastAsia="Times New Roman" w:hAnsi="Times New Roman" w:cs="Times New Roman"/>
          <w:b/>
          <w:bCs/>
          <w:sz w:val="24"/>
          <w:szCs w:val="24"/>
        </w:rPr>
      </w:pPr>
      <w:r w:rsidRPr="00195E42">
        <w:rPr>
          <w:rFonts w:ascii="Times New Roman" w:eastAsia="Times New Roman" w:hAnsi="Times New Roman" w:cs="Times New Roman"/>
          <w:b/>
          <w:bCs/>
          <w:sz w:val="24"/>
          <w:szCs w:val="24"/>
        </w:rPr>
        <w:t>ANEXO I</w:t>
      </w:r>
    </w:p>
    <w:p w14:paraId="156CE668" w14:textId="77777777" w:rsidR="00195E42" w:rsidRPr="00195E42" w:rsidRDefault="00195E42" w:rsidP="00195E42">
      <w:pPr>
        <w:keepNext/>
        <w:spacing w:before="240" w:after="60" w:line="240" w:lineRule="auto"/>
        <w:jc w:val="center"/>
        <w:outlineLvl w:val="3"/>
        <w:rPr>
          <w:rFonts w:ascii="Times New Roman" w:eastAsia="Times New Roman" w:hAnsi="Times New Roman" w:cs="Times New Roman"/>
          <w:b/>
          <w:bCs/>
          <w:sz w:val="24"/>
          <w:szCs w:val="24"/>
        </w:rPr>
      </w:pPr>
      <w:r w:rsidRPr="00195E42">
        <w:rPr>
          <w:rFonts w:ascii="Times New Roman" w:eastAsia="Times New Roman" w:hAnsi="Times New Roman" w:cs="Times New Roman"/>
          <w:b/>
          <w:bCs/>
          <w:sz w:val="24"/>
          <w:szCs w:val="24"/>
        </w:rPr>
        <w:t>MODELO DE DECLARACIÓN RESPONSABLE Y OFERTA ECONÓMICA</w:t>
      </w:r>
    </w:p>
    <w:p w14:paraId="0DCFEC77" w14:textId="77777777" w:rsidR="00195E42" w:rsidRPr="00195E42" w:rsidRDefault="00195E42" w:rsidP="00195E42">
      <w:pPr>
        <w:spacing w:after="0" w:line="240" w:lineRule="auto"/>
        <w:jc w:val="both"/>
        <w:rPr>
          <w:rFonts w:ascii="Times New Roman" w:eastAsia="Times New Roman" w:hAnsi="Times New Roman" w:cs="Times New Roman"/>
          <w:sz w:val="24"/>
          <w:szCs w:val="24"/>
          <w:lang w:val="es-ES_tradnl" w:eastAsia="es-ES"/>
        </w:rPr>
      </w:pPr>
    </w:p>
    <w:p w14:paraId="7CAF4C0C" w14:textId="2134A5D9" w:rsidR="00195E42" w:rsidRPr="00195E42" w:rsidRDefault="00195E42" w:rsidP="00195E42">
      <w:pPr>
        <w:spacing w:after="0" w:line="240" w:lineRule="auto"/>
        <w:jc w:val="both"/>
        <w:rPr>
          <w:rFonts w:ascii="Times New Roman" w:eastAsia="Times New Roman" w:hAnsi="Times New Roman" w:cs="Times New Roman"/>
          <w:sz w:val="24"/>
          <w:szCs w:val="24"/>
          <w:lang w:val="es-ES_tradnl" w:eastAsia="es-ES"/>
        </w:rPr>
      </w:pPr>
      <w:r w:rsidRPr="00195E42">
        <w:rPr>
          <w:rFonts w:ascii="Times New Roman" w:eastAsia="Times New Roman" w:hAnsi="Times New Roman" w:cs="Times New Roman"/>
          <w:sz w:val="24"/>
          <w:szCs w:val="24"/>
          <w:lang w:val="es-ES_tradnl" w:eastAsia="es-ES"/>
        </w:rPr>
        <w:t xml:space="preserve">D./Dña................................................................................................................................., con DNI número.......................................en nombre (propio) o (de la empresa que representa).....................................................................................................entidad que [SI] [NO] cumple las condiciones de PYME,  con NIF.................................... y domicilio </w:t>
      </w:r>
      <w:r>
        <w:rPr>
          <w:rFonts w:ascii="Times New Roman" w:eastAsia="Times New Roman" w:hAnsi="Times New Roman" w:cs="Times New Roman"/>
          <w:sz w:val="24"/>
          <w:szCs w:val="24"/>
          <w:lang w:val="es-ES_tradnl" w:eastAsia="es-ES"/>
        </w:rPr>
        <w:t>fi</w:t>
      </w:r>
      <w:r w:rsidRPr="00195E42">
        <w:rPr>
          <w:rFonts w:ascii="Times New Roman" w:eastAsia="Times New Roman" w:hAnsi="Times New Roman" w:cs="Times New Roman"/>
          <w:sz w:val="24"/>
          <w:szCs w:val="24"/>
          <w:lang w:val="es-ES_tradnl" w:eastAsia="es-ES"/>
        </w:rPr>
        <w:t>scal</w:t>
      </w:r>
      <w:r>
        <w:rPr>
          <w:rFonts w:ascii="Times New Roman" w:eastAsia="Times New Roman" w:hAnsi="Times New Roman" w:cs="Times New Roman"/>
          <w:sz w:val="24"/>
          <w:szCs w:val="24"/>
          <w:lang w:val="es-ES_tradnl" w:eastAsia="es-ES"/>
        </w:rPr>
        <w:t xml:space="preserve"> e</w:t>
      </w:r>
      <w:r w:rsidRPr="00195E42">
        <w:rPr>
          <w:rFonts w:ascii="Times New Roman" w:eastAsia="Times New Roman" w:hAnsi="Times New Roman" w:cs="Times New Roman"/>
          <w:sz w:val="24"/>
          <w:szCs w:val="24"/>
          <w:lang w:val="es-ES_tradnl" w:eastAsia="es-ES"/>
        </w:rPr>
        <w:t>n.....................................................calle..................................................</w:t>
      </w:r>
      <w:r>
        <w:rPr>
          <w:rFonts w:ascii="Times New Roman" w:eastAsia="Times New Roman" w:hAnsi="Times New Roman" w:cs="Times New Roman"/>
          <w:sz w:val="24"/>
          <w:szCs w:val="24"/>
          <w:lang w:val="es-ES_tradnl" w:eastAsia="es-ES"/>
        </w:rPr>
        <w:t>...</w:t>
      </w:r>
      <w:r w:rsidRPr="00195E42">
        <w:rPr>
          <w:rFonts w:ascii="Times New Roman" w:eastAsia="Times New Roman" w:hAnsi="Times New Roman" w:cs="Times New Roman"/>
          <w:sz w:val="24"/>
          <w:szCs w:val="24"/>
          <w:lang w:val="es-ES_tradnl" w:eastAsia="es-ES"/>
        </w:rPr>
        <w:t xml:space="preserve">....número......., enterado del anuncio publicado en el perfil de contratante el día.....de........................... de 2023 y de las condiciones, requisitos y obligaciones sobre protección y condiciones de trabajo que se exigen para la adjudicación del contrato de </w:t>
      </w:r>
      <w:r w:rsidRPr="00195E42">
        <w:rPr>
          <w:rFonts w:ascii="Times New Roman" w:eastAsia="Times New Roman" w:hAnsi="Times New Roman" w:cs="Times New Roman"/>
          <w:bCs/>
          <w:sz w:val="24"/>
          <w:szCs w:val="24"/>
          <w:lang w:val="es-ES_tradnl" w:eastAsia="es-ES"/>
        </w:rPr>
        <w:t>EXPLOTACIÓN DE UNA BARRA-BAR EN EL PABELLÓN MULTIUSOS DURANTE LOS DÍAS 2-3 Y 4 DE JUNIO DE 2023</w:t>
      </w:r>
      <w:r w:rsidRPr="00195E42">
        <w:rPr>
          <w:rFonts w:ascii="Times New Roman" w:eastAsia="Times New Roman" w:hAnsi="Times New Roman" w:cs="Times New Roman"/>
          <w:sz w:val="24"/>
          <w:szCs w:val="24"/>
          <w:lang w:val="es-ES_tradnl" w:eastAsia="es-ES"/>
        </w:rPr>
        <w:t>, A ADJUDICAR POR PROCEDIMIENTO ABIERTO SIMPLIFICADO, se compromete a tomar a su cargo la ejecución de las mismas, con estricta sujeción a los expresados requisitos, condiciones y obligaciones, por un precio de .................................................................................................. euros por los 3 días de duración del contrato.</w:t>
      </w:r>
    </w:p>
    <w:p w14:paraId="3EB9EDD1" w14:textId="77777777" w:rsid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p>
    <w:p w14:paraId="242AA946" w14:textId="7BCB3B96" w:rsidR="00195E42" w:rsidRP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Todo ello de acuerdo con lo establecido en los pliegos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p>
    <w:p w14:paraId="13ACAF16" w14:textId="77777777" w:rsidR="00195E42" w:rsidRP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Asimismo, DECLARA bajo su responsabilidad:</w:t>
      </w:r>
    </w:p>
    <w:p w14:paraId="62C58B7F" w14:textId="77777777" w:rsidR="00195E42" w:rsidRPr="00195E42" w:rsidRDefault="00195E42" w:rsidP="00195E42">
      <w:pPr>
        <w:spacing w:after="12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1º. Que el firmante ostenta la representación de la sociedad que presenta la oferta, que cuenta con la adecuada solvencia económica, financiera y técnica o, en su caso, la clasificación correspondiente, que cuenta con las autorizaciones </w:t>
      </w:r>
      <w:proofErr w:type="gramStart"/>
      <w:r w:rsidRPr="00195E42">
        <w:rPr>
          <w:rFonts w:ascii="Times New Roman" w:eastAsia="Calibri" w:hAnsi="Times New Roman" w:cs="Times New Roman"/>
          <w:sz w:val="24"/>
          <w:szCs w:val="24"/>
        </w:rPr>
        <w:t>necesarias  para</w:t>
      </w:r>
      <w:proofErr w:type="gramEnd"/>
      <w:r w:rsidRPr="00195E42">
        <w:rPr>
          <w:rFonts w:ascii="Times New Roman" w:eastAsia="Calibri" w:hAnsi="Times New Roman" w:cs="Times New Roman"/>
          <w:sz w:val="24"/>
          <w:szCs w:val="24"/>
        </w:rPr>
        <w:t xml:space="preserve"> ejercer la actividad y que no está incurso en prohibición de contratar alguna.</w:t>
      </w:r>
    </w:p>
    <w:p w14:paraId="4F85834B" w14:textId="77777777" w:rsidR="00195E42" w:rsidRPr="00195E42" w:rsidRDefault="00195E42" w:rsidP="00195E42">
      <w:pPr>
        <w:spacing w:after="12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2º. Que se integra la solvencia por medios externos:</w:t>
      </w:r>
    </w:p>
    <w:p w14:paraId="500AAD43" w14:textId="77777777" w:rsidR="00195E42" w:rsidRPr="00195E42" w:rsidRDefault="00195E42" w:rsidP="00195E42">
      <w:pPr>
        <w:numPr>
          <w:ilvl w:val="0"/>
          <w:numId w:val="3"/>
        </w:numPr>
        <w:tabs>
          <w:tab w:val="num" w:pos="540"/>
        </w:tabs>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Sí, existiendo el compromiso a que se refiere el artículo 75.2 LCSP.</w:t>
      </w:r>
    </w:p>
    <w:p w14:paraId="44A5B516" w14:textId="77777777" w:rsidR="00195E42" w:rsidRPr="00195E42" w:rsidRDefault="00195E42" w:rsidP="00195E42">
      <w:pPr>
        <w:numPr>
          <w:ilvl w:val="0"/>
          <w:numId w:val="3"/>
        </w:numPr>
        <w:tabs>
          <w:tab w:val="num" w:pos="540"/>
        </w:tabs>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No.</w:t>
      </w:r>
    </w:p>
    <w:p w14:paraId="1495DAD9" w14:textId="77777777" w:rsidR="00195E42" w:rsidRDefault="00195E42" w:rsidP="00195E42">
      <w:pPr>
        <w:spacing w:after="120" w:line="240" w:lineRule="auto"/>
        <w:jc w:val="both"/>
        <w:rPr>
          <w:rFonts w:ascii="Times New Roman" w:eastAsia="Calibri" w:hAnsi="Times New Roman" w:cs="Times New Roman"/>
          <w:sz w:val="24"/>
          <w:szCs w:val="24"/>
        </w:rPr>
      </w:pPr>
    </w:p>
    <w:p w14:paraId="1E3E5FCD" w14:textId="50317657" w:rsidR="00195E42" w:rsidRPr="00195E42" w:rsidRDefault="00195E42" w:rsidP="00195E42">
      <w:pPr>
        <w:spacing w:after="12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3º. Que se trata de empresa extranjera:</w:t>
      </w:r>
    </w:p>
    <w:p w14:paraId="59EE0799" w14:textId="77777777" w:rsidR="00195E42" w:rsidRPr="00195E42" w:rsidRDefault="00195E42" w:rsidP="00195E42">
      <w:pPr>
        <w:numPr>
          <w:ilvl w:val="0"/>
          <w:numId w:val="3"/>
        </w:numPr>
        <w:tabs>
          <w:tab w:val="num" w:pos="540"/>
        </w:tabs>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Si, y me someto a la jurisdicción de los Juzgados y Tribunales españoles de cualquier orden, para todas las incidencias que de modo directo o indirecto </w:t>
      </w:r>
      <w:r w:rsidRPr="00195E42">
        <w:rPr>
          <w:rFonts w:ascii="Times New Roman" w:eastAsia="Calibri" w:hAnsi="Times New Roman" w:cs="Times New Roman"/>
          <w:sz w:val="24"/>
          <w:szCs w:val="24"/>
        </w:rPr>
        <w:lastRenderedPageBreak/>
        <w:t>pudieran surgir del contrato, con renuncia, en su caso, al fuero jurisdiccional extranjero que pudiera corresponderles.</w:t>
      </w:r>
    </w:p>
    <w:p w14:paraId="1BA66767" w14:textId="77777777" w:rsidR="00195E42" w:rsidRPr="00195E42" w:rsidRDefault="00195E42" w:rsidP="00195E42">
      <w:pPr>
        <w:numPr>
          <w:ilvl w:val="0"/>
          <w:numId w:val="3"/>
        </w:numPr>
        <w:tabs>
          <w:tab w:val="num" w:pos="540"/>
        </w:tabs>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No.</w:t>
      </w:r>
    </w:p>
    <w:p w14:paraId="59D9A6B2" w14:textId="77777777" w:rsidR="00195E42" w:rsidRPr="00195E42" w:rsidRDefault="00195E42" w:rsidP="00195E42">
      <w:pPr>
        <w:spacing w:after="120" w:line="240" w:lineRule="auto"/>
        <w:jc w:val="both"/>
        <w:rPr>
          <w:rFonts w:ascii="Times New Roman" w:eastAsia="Calibri" w:hAnsi="Times New Roman" w:cs="Times New Roman"/>
          <w:sz w:val="24"/>
          <w:szCs w:val="24"/>
        </w:rPr>
      </w:pPr>
    </w:p>
    <w:p w14:paraId="0DDCD10F" w14:textId="77777777" w:rsidR="00195E42" w:rsidRP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4º. Que la empresa a la que representa emplea a: (Marque la casilla que corresponda)</w:t>
      </w:r>
    </w:p>
    <w:p w14:paraId="6B4CF07B" w14:textId="77777777" w:rsidR="00195E42" w:rsidRPr="00195E42" w:rsidRDefault="00195E42" w:rsidP="00195E42">
      <w:pPr>
        <w:numPr>
          <w:ilvl w:val="0"/>
          <w:numId w:val="3"/>
        </w:numPr>
        <w:tabs>
          <w:tab w:val="num" w:pos="540"/>
        </w:tabs>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Menos de 50 trabajadores </w:t>
      </w:r>
    </w:p>
    <w:p w14:paraId="01B29C31" w14:textId="77777777" w:rsidR="00195E42" w:rsidRPr="00195E42" w:rsidRDefault="00195E42" w:rsidP="00195E42">
      <w:pPr>
        <w:numPr>
          <w:ilvl w:val="0"/>
          <w:numId w:val="3"/>
        </w:numPr>
        <w:tabs>
          <w:tab w:val="num" w:pos="540"/>
        </w:tabs>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50 o más trabajadores y ( Marque la casilla que corresponda) </w:t>
      </w:r>
    </w:p>
    <w:p w14:paraId="3C1EC0DE" w14:textId="77777777" w:rsidR="00195E42" w:rsidRPr="00195E42" w:rsidRDefault="00195E42" w:rsidP="00195E42">
      <w:pPr>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sym w:font="Wingdings" w:char="F06F"/>
      </w:r>
      <w:r w:rsidRPr="00195E42">
        <w:rPr>
          <w:rFonts w:ascii="Times New Roman" w:eastAsia="Calibri" w:hAnsi="Times New Roman" w:cs="Times New Roman"/>
          <w:sz w:val="24"/>
          <w:szCs w:val="24"/>
        </w:rPr>
        <w:t xml:space="preserve"> Cumple con la obligación de </w:t>
      </w:r>
      <w:proofErr w:type="gramStart"/>
      <w:r w:rsidRPr="00195E42">
        <w:rPr>
          <w:rFonts w:ascii="Times New Roman" w:eastAsia="Calibri" w:hAnsi="Times New Roman" w:cs="Times New Roman"/>
          <w:sz w:val="24"/>
          <w:szCs w:val="24"/>
        </w:rPr>
        <w:t>que</w:t>
      </w:r>
      <w:proofErr w:type="gramEnd"/>
      <w:r w:rsidRPr="00195E42">
        <w:rPr>
          <w:rFonts w:ascii="Times New Roman" w:eastAsia="Calibri" w:hAnsi="Times New Roman" w:cs="Times New Roman"/>
          <w:sz w:val="24"/>
          <w:szCs w:val="24"/>
        </w:rPr>
        <w:t xml:space="preserv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02D9DFEB" w14:textId="77777777" w:rsidR="00195E42" w:rsidRPr="00195E42" w:rsidRDefault="00195E42" w:rsidP="00195E42">
      <w:pPr>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sym w:font="Wingdings" w:char="F06F"/>
      </w:r>
      <w:r w:rsidRPr="00195E42">
        <w:rPr>
          <w:rFonts w:ascii="Times New Roman" w:eastAsia="Calibri" w:hAnsi="Times New Roman" w:cs="Times New Roman"/>
          <w:sz w:val="24"/>
          <w:szCs w:val="24"/>
        </w:rPr>
        <w:t xml:space="preserve"> Cumple las medidas alternativas previstas en el Real Decreto 364/2005, de 8 de abril, por el que se regula el cumplimiento alternativo con carácter excepcional de la cuota de reserva a favor de trabajadores con discapacidad. </w:t>
      </w:r>
    </w:p>
    <w:p w14:paraId="7B6FE7A0" w14:textId="77777777" w:rsidR="00195E42" w:rsidRPr="00195E42" w:rsidRDefault="00195E42" w:rsidP="00195E42">
      <w:pPr>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5º. Que la empresa a la que </w:t>
      </w:r>
      <w:proofErr w:type="gramStart"/>
      <w:r w:rsidRPr="00195E42">
        <w:rPr>
          <w:rFonts w:ascii="Times New Roman" w:eastAsia="Calibri" w:hAnsi="Times New Roman" w:cs="Times New Roman"/>
          <w:sz w:val="24"/>
          <w:szCs w:val="24"/>
        </w:rPr>
        <w:t>representa,</w:t>
      </w:r>
      <w:proofErr w:type="gramEnd"/>
      <w:r w:rsidRPr="00195E42">
        <w:rPr>
          <w:rFonts w:ascii="Times New Roman" w:eastAsia="Calibri" w:hAnsi="Times New Roman" w:cs="Times New Roman"/>
          <w:sz w:val="24"/>
          <w:szCs w:val="24"/>
        </w:rPr>
        <w:t xml:space="preserve"> cumple con las disposiciones vigentes en materia laboral y social. </w:t>
      </w:r>
    </w:p>
    <w:p w14:paraId="0F15DA3E" w14:textId="77777777" w:rsidR="00195E42" w:rsidRPr="00195E42" w:rsidRDefault="00195E42" w:rsidP="00195E42">
      <w:pPr>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6º. Que la empresa a la que representa: (Marque la casilla que corresponda)</w:t>
      </w:r>
    </w:p>
    <w:p w14:paraId="54624354" w14:textId="77777777" w:rsidR="00195E42" w:rsidRPr="00195E42" w:rsidRDefault="00195E42" w:rsidP="00195E42">
      <w:pPr>
        <w:numPr>
          <w:ilvl w:val="0"/>
          <w:numId w:val="3"/>
        </w:numPr>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Emplea a más de 250 trabajadores y cumple con lo establecido en el apartado 2 del artículo 45 de la Ley Orgánica 3/2007, de 22 de marzo, para la igualdad efectiva de mujeres y hombres, relativo a la elaboración y aplicación de un plan de igualdad. </w:t>
      </w:r>
    </w:p>
    <w:p w14:paraId="58BDE04E" w14:textId="77777777" w:rsidR="00195E42" w:rsidRPr="00195E42" w:rsidRDefault="00195E42" w:rsidP="00195E42">
      <w:pPr>
        <w:numPr>
          <w:ilvl w:val="0"/>
          <w:numId w:val="3"/>
        </w:numPr>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Emplea a 250 o menos trabajadores y en aplicación del convenio colectivo aplicable, cumple con lo establecido en el apartado 3 del artículo 45 de la Ley Orgánica 3/2007, de 22 de marzo, para la igualdad efectiva de mujeres y hombres, relativo a la elaboración y aplicación de un plan de igualdad.  </w:t>
      </w:r>
    </w:p>
    <w:p w14:paraId="0752F4AB" w14:textId="77777777" w:rsidR="00195E42" w:rsidRDefault="00195E42" w:rsidP="00195E42">
      <w:pPr>
        <w:numPr>
          <w:ilvl w:val="0"/>
          <w:numId w:val="3"/>
        </w:numPr>
        <w:spacing w:after="0"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En aplicación del apartado 5 del artículo 45 de la Ley Orgánica 3/2007, de 22 de marzo, para la igualdad efectiva de mujeres y hombres, la empresa no está obligada a la elaboración e implantación del plan de igualdad. </w:t>
      </w:r>
    </w:p>
    <w:p w14:paraId="375DB5AD" w14:textId="77777777" w:rsidR="00195E42" w:rsidRPr="00195E42" w:rsidRDefault="00195E42" w:rsidP="00195E42">
      <w:pPr>
        <w:spacing w:after="0" w:line="240" w:lineRule="auto"/>
        <w:ind w:left="1068"/>
        <w:jc w:val="both"/>
        <w:rPr>
          <w:rFonts w:ascii="Times New Roman" w:eastAsia="Calibri" w:hAnsi="Times New Roman" w:cs="Times New Roman"/>
          <w:sz w:val="24"/>
          <w:szCs w:val="24"/>
        </w:rPr>
      </w:pPr>
    </w:p>
    <w:p w14:paraId="33E68BE6" w14:textId="77777777" w:rsidR="00195E42" w:rsidRP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 xml:space="preserve">7º. Dirección de correo electrónico “habilitada” para efectuar las notificaciones, de conformidad con lo dispuesto en la Disposición adicional decimoquinta de la LCSP: </w:t>
      </w:r>
    </w:p>
    <w:p w14:paraId="2E91D2DE" w14:textId="77777777" w:rsidR="00195E42" w:rsidRP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r w:rsidRPr="00195E42">
        <w:rPr>
          <w:rFonts w:ascii="Times New Roman" w:eastAsia="Calibri" w:hAnsi="Times New Roman" w:cs="Times New Roman"/>
          <w:sz w:val="24"/>
          <w:szCs w:val="24"/>
        </w:rPr>
        <w:t>.....................................................................................................................</w:t>
      </w:r>
    </w:p>
    <w:p w14:paraId="2B536019" w14:textId="77777777" w:rsidR="00195E42" w:rsidRPr="00195E42"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Times New Roman" w:eastAsia="Calibri" w:hAnsi="Times New Roman" w:cs="Times New Roman"/>
          <w:sz w:val="24"/>
          <w:szCs w:val="24"/>
        </w:rPr>
      </w:pPr>
    </w:p>
    <w:p w14:paraId="23D3E703" w14:textId="0D17EA96" w:rsidR="00C76E83" w:rsidRPr="00486BAF" w:rsidRDefault="00195E42" w:rsidP="00195E42">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pPr>
      <w:r w:rsidRPr="00195E42">
        <w:rPr>
          <w:rFonts w:ascii="Times New Roman" w:eastAsia="Calibri" w:hAnsi="Times New Roman" w:cs="Times New Roman"/>
          <w:sz w:val="24"/>
          <w:szCs w:val="24"/>
        </w:rPr>
        <w:t>Fecha y firma del licitador.</w:t>
      </w:r>
      <w:r>
        <w:rPr>
          <w:rFonts w:ascii="Times New Roman" w:eastAsia="Calibri" w:hAnsi="Times New Roman" w:cs="Times New Roman"/>
          <w:sz w:val="24"/>
          <w:szCs w:val="24"/>
        </w:rPr>
        <w:t xml:space="preserve"> </w:t>
      </w:r>
    </w:p>
    <w:sectPr w:rsidR="00C76E83" w:rsidRPr="00486BAF" w:rsidSect="00A215F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722C" w14:textId="77777777" w:rsidR="00BB75CF" w:rsidRDefault="00BB75CF" w:rsidP="00C76E83">
      <w:pPr>
        <w:spacing w:after="0" w:line="240" w:lineRule="auto"/>
      </w:pPr>
      <w:r>
        <w:separator/>
      </w:r>
    </w:p>
  </w:endnote>
  <w:endnote w:type="continuationSeparator" w:id="0">
    <w:p w14:paraId="44234ADA" w14:textId="77777777" w:rsidR="00BB75CF" w:rsidRDefault="00BB75CF" w:rsidP="00C7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359D" w14:textId="77777777" w:rsidR="00C76E83" w:rsidRDefault="00C76E83">
    <w:pPr>
      <w:pStyle w:val="Piedepgina"/>
    </w:pPr>
  </w:p>
  <w:p w14:paraId="0DD6A83F" w14:textId="77777777" w:rsidR="00C76E83" w:rsidRDefault="00C76E83">
    <w:pPr>
      <w:pStyle w:val="Piedepgina"/>
    </w:pPr>
    <w:r>
      <w:rPr>
        <w:noProof/>
        <w:lang w:eastAsia="es-ES"/>
      </w:rPr>
      <w:drawing>
        <wp:inline distT="0" distB="0" distL="0" distR="0" wp14:anchorId="433306AD" wp14:editId="1793F73D">
          <wp:extent cx="5602576" cy="584200"/>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634230" cy="58750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FD63" w14:textId="77777777" w:rsidR="00BB75CF" w:rsidRDefault="00BB75CF" w:rsidP="00C76E83">
      <w:pPr>
        <w:spacing w:after="0" w:line="240" w:lineRule="auto"/>
      </w:pPr>
      <w:r>
        <w:separator/>
      </w:r>
    </w:p>
  </w:footnote>
  <w:footnote w:type="continuationSeparator" w:id="0">
    <w:p w14:paraId="2D7161C9" w14:textId="77777777" w:rsidR="00BB75CF" w:rsidRDefault="00BB75CF" w:rsidP="00C76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4D07" w14:textId="77777777" w:rsidR="00C76E83" w:rsidRDefault="00C76E83" w:rsidP="00C76E83">
    <w:pPr>
      <w:pStyle w:val="Encabezado"/>
      <w:tabs>
        <w:tab w:val="clear" w:pos="4252"/>
        <w:tab w:val="clear" w:pos="8504"/>
        <w:tab w:val="left" w:pos="1700"/>
      </w:tabs>
    </w:pPr>
    <w:r w:rsidRPr="00195E42">
      <w:rPr>
        <w:noProof/>
        <w:color w:val="7B7B7B"/>
        <w:lang w:eastAsia="es-ES"/>
      </w:rPr>
      <w:drawing>
        <wp:inline distT="0" distB="0" distL="0" distR="0" wp14:anchorId="0541FE30" wp14:editId="4168BBA9">
          <wp:extent cx="1943100" cy="1147218"/>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54103" cy="1153714"/>
                  </a:xfrm>
                  <a:prstGeom prst="rect">
                    <a:avLst/>
                  </a:prstGeom>
                  <a:noFill/>
                  <a:ln w="9525">
                    <a:noFill/>
                    <a:miter lim="800000"/>
                    <a:headEnd/>
                    <a:tailEnd/>
                  </a:ln>
                </pic:spPr>
              </pic:pic>
            </a:graphicData>
          </a:graphic>
        </wp:inline>
      </w:drawing>
    </w:r>
  </w:p>
  <w:p w14:paraId="40E2FC9B" w14:textId="77777777" w:rsidR="00C76E83" w:rsidRDefault="00C76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00AA"/>
    <w:multiLevelType w:val="hybridMultilevel"/>
    <w:tmpl w:val="CDB2B25A"/>
    <w:lvl w:ilvl="0" w:tplc="A73640D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2" w15:restartNumberingAfterBreak="0">
    <w:nsid w:val="43CB15FD"/>
    <w:multiLevelType w:val="hybridMultilevel"/>
    <w:tmpl w:val="ACA8418A"/>
    <w:lvl w:ilvl="0" w:tplc="97FE629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71270513">
    <w:abstractNumId w:val="2"/>
  </w:num>
  <w:num w:numId="2" w16cid:durableId="504786192">
    <w:abstractNumId w:val="0"/>
  </w:num>
  <w:num w:numId="3" w16cid:durableId="54398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83"/>
    <w:rsid w:val="00114204"/>
    <w:rsid w:val="00187EE0"/>
    <w:rsid w:val="00195E42"/>
    <w:rsid w:val="001B0F88"/>
    <w:rsid w:val="001B7068"/>
    <w:rsid w:val="001C3ADA"/>
    <w:rsid w:val="00333F39"/>
    <w:rsid w:val="00350D55"/>
    <w:rsid w:val="003F2162"/>
    <w:rsid w:val="00486BAF"/>
    <w:rsid w:val="004D56FB"/>
    <w:rsid w:val="007A684D"/>
    <w:rsid w:val="007C5A16"/>
    <w:rsid w:val="007D34CC"/>
    <w:rsid w:val="007F7572"/>
    <w:rsid w:val="00863F68"/>
    <w:rsid w:val="008E46C7"/>
    <w:rsid w:val="009B2996"/>
    <w:rsid w:val="00A1605E"/>
    <w:rsid w:val="00A215FC"/>
    <w:rsid w:val="00BB75CF"/>
    <w:rsid w:val="00C42336"/>
    <w:rsid w:val="00C76E83"/>
    <w:rsid w:val="00C84558"/>
    <w:rsid w:val="00C85D6C"/>
    <w:rsid w:val="00DA37B2"/>
    <w:rsid w:val="00F82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AB58"/>
  <w15:docId w15:val="{3B5E58D2-F81B-43C8-9768-002C7CB6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5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6E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6E83"/>
    <w:rPr>
      <w:rFonts w:ascii="Tahoma" w:hAnsi="Tahoma" w:cs="Tahoma"/>
      <w:sz w:val="16"/>
      <w:szCs w:val="16"/>
    </w:rPr>
  </w:style>
  <w:style w:type="paragraph" w:styleId="Encabezado">
    <w:name w:val="header"/>
    <w:basedOn w:val="Normal"/>
    <w:link w:val="EncabezadoCar"/>
    <w:uiPriority w:val="99"/>
    <w:unhideWhenUsed/>
    <w:rsid w:val="00C76E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6E83"/>
  </w:style>
  <w:style w:type="paragraph" w:styleId="Piedepgina">
    <w:name w:val="footer"/>
    <w:basedOn w:val="Normal"/>
    <w:link w:val="PiedepginaCar"/>
    <w:uiPriority w:val="99"/>
    <w:unhideWhenUsed/>
    <w:rsid w:val="00C76E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6E83"/>
  </w:style>
  <w:style w:type="paragraph" w:styleId="Prrafodelista">
    <w:name w:val="List Paragraph"/>
    <w:basedOn w:val="Normal"/>
    <w:uiPriority w:val="34"/>
    <w:qFormat/>
    <w:rsid w:val="007C5A16"/>
    <w:pPr>
      <w:spacing w:after="160" w:line="259" w:lineRule="auto"/>
      <w:ind w:left="720"/>
      <w:contextualSpacing/>
    </w:pPr>
  </w:style>
  <w:style w:type="table" w:styleId="Tablaconcuadrcula">
    <w:name w:val="Table Grid"/>
    <w:basedOn w:val="Tablanormal"/>
    <w:uiPriority w:val="59"/>
    <w:unhideWhenUsed/>
    <w:rsid w:val="003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5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F33F-BB0C-4BE9-9403-CFBB9E4B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726</Words>
  <Characters>3994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Ayuntamiento de Valdilecha</cp:lastModifiedBy>
  <cp:revision>2</cp:revision>
  <cp:lastPrinted>2021-06-01T14:24:00Z</cp:lastPrinted>
  <dcterms:created xsi:type="dcterms:W3CDTF">2023-05-29T12:03:00Z</dcterms:created>
  <dcterms:modified xsi:type="dcterms:W3CDTF">2023-05-29T12:03:00Z</dcterms:modified>
</cp:coreProperties>
</file>